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5C473" w14:textId="2F23DC0E" w:rsidR="005D6F94" w:rsidRPr="005D6F94" w:rsidRDefault="005D6F94" w:rsidP="005D6F94">
      <w:pPr>
        <w:rPr>
          <w:b w:val="0"/>
          <w:bCs/>
        </w:rPr>
      </w:pPr>
      <w:r>
        <w:rPr>
          <w:b w:val="0"/>
          <w:bCs/>
        </w:rPr>
        <w:t xml:space="preserve">IDS- 104: </w:t>
      </w:r>
      <w:r w:rsidRPr="005D6F94">
        <w:rPr>
          <w:b w:val="0"/>
          <w:bCs/>
        </w:rPr>
        <w:t xml:space="preserve">Module </w:t>
      </w:r>
      <w:r>
        <w:rPr>
          <w:b w:val="0"/>
          <w:bCs/>
        </w:rPr>
        <w:t>One Reference Material</w:t>
      </w:r>
      <w:r w:rsidRPr="005D6F94">
        <w:rPr>
          <w:b w:val="0"/>
          <w:bCs/>
        </w:rPr>
        <w:t xml:space="preserve"> </w:t>
      </w:r>
    </w:p>
    <w:p w14:paraId="44C7B239" w14:textId="77777777" w:rsidR="005D6F94" w:rsidRPr="005D6F94" w:rsidRDefault="005D6F94" w:rsidP="005D6F94">
      <w:pPr>
        <w:rPr>
          <w:b w:val="0"/>
          <w:bCs/>
        </w:rPr>
      </w:pPr>
    </w:p>
    <w:p w14:paraId="0D86F81B" w14:textId="335E53F5" w:rsidR="005D6F94" w:rsidRPr="005D6F94" w:rsidRDefault="005D6F94" w:rsidP="005D6F94">
      <w:pPr>
        <w:rPr>
          <w:b w:val="0"/>
          <w:bCs/>
        </w:rPr>
      </w:pPr>
      <w:r w:rsidRPr="005D6F94">
        <w:rPr>
          <w:b w:val="0"/>
          <w:bCs/>
        </w:rPr>
        <w:t>Digital Literacy in a Digital World</w:t>
      </w:r>
    </w:p>
    <w:p w14:paraId="33C8114F" w14:textId="77777777" w:rsidR="005D6F94" w:rsidRPr="005D6F94" w:rsidRDefault="005D6F94" w:rsidP="005D6F94">
      <w:pPr>
        <w:rPr>
          <w:b w:val="0"/>
          <w:bCs/>
        </w:rPr>
      </w:pPr>
    </w:p>
    <w:p w14:paraId="0DE8CF7F" w14:textId="77777777" w:rsidR="005D6F94" w:rsidRPr="005D6F94" w:rsidRDefault="005D6F94" w:rsidP="005D6F94">
      <w:pPr>
        <w:rPr>
          <w:b w:val="0"/>
          <w:bCs/>
        </w:rPr>
      </w:pPr>
      <w:r w:rsidRPr="005D6F94">
        <w:rPr>
          <w:b w:val="0"/>
          <w:bCs/>
        </w:rPr>
        <w:t xml:space="preserve">For better or for worse, our society has entered the digital age. According to Kady and Vadeboncoeur (2024), “Literacy was first used to refer to functional skills of reading and writing. Advances in technology, however, have changed what it means to be literate in the digital world of the twenty-first century, which has led to an expanded definition of </w:t>
      </w:r>
      <w:proofErr w:type="gramStart"/>
      <w:r w:rsidRPr="005D6F94">
        <w:rPr>
          <w:b w:val="0"/>
          <w:bCs/>
        </w:rPr>
        <w:t>literacy.”</w:t>
      </w:r>
      <w:proofErr w:type="gramEnd"/>
      <w:r w:rsidRPr="005D6F94">
        <w:rPr>
          <w:b w:val="0"/>
          <w:bCs/>
        </w:rPr>
        <w:t xml:space="preserve"> Digital literacy can be defined as the ability to find, evaluate, use, create, and communicate information effectively using digital technologies. It involves understanding how to use digital tools responsibly, thinking critically about online content, and participating safely and ethically in digital communities. Digital literacy supports lifelong learning by helping you adapt to new technologies, stay informed in a constantly changing world, and continue learning and collaborating beyond the classroom.</w:t>
      </w:r>
    </w:p>
    <w:p w14:paraId="376CEAA4" w14:textId="77777777" w:rsidR="005D6F94" w:rsidRPr="005D6F94" w:rsidRDefault="005D6F94" w:rsidP="005D6F94">
      <w:pPr>
        <w:rPr>
          <w:b w:val="0"/>
          <w:bCs/>
        </w:rPr>
      </w:pPr>
    </w:p>
    <w:p w14:paraId="6872758F" w14:textId="77777777" w:rsidR="005D6F94" w:rsidRPr="005D6F94" w:rsidRDefault="005D6F94" w:rsidP="005D6F94">
      <w:pPr>
        <w:rPr>
          <w:b w:val="0"/>
          <w:bCs/>
        </w:rPr>
      </w:pPr>
      <w:r w:rsidRPr="005D6F94">
        <w:rPr>
          <w:b w:val="0"/>
          <w:bCs/>
        </w:rPr>
        <w:t>Platforms, Programs, and Etiquette</w:t>
      </w:r>
    </w:p>
    <w:p w14:paraId="0A14E2F1" w14:textId="77777777" w:rsidR="005D6F94" w:rsidRPr="005D6F94" w:rsidRDefault="005D6F94" w:rsidP="005D6F94">
      <w:pPr>
        <w:rPr>
          <w:b w:val="0"/>
          <w:bCs/>
        </w:rPr>
      </w:pPr>
      <w:r w:rsidRPr="005D6F94">
        <w:rPr>
          <w:b w:val="0"/>
          <w:bCs/>
        </w:rPr>
        <w:t xml:space="preserve">Today, successful digital literacy requires far more than just understanding of the available technology. Digital literacy isn’t just about understanding how to use synchronous platforms like Microsoft Teams, Messenger, and Zoom, to name a few. Synchronous means that everyone is online or meeting together at once (like a live class or video call). Digital literacy also encompasses asynchronous communication such as emails, Facebook, and, in your SNHU classroom, discussion boards. Asynchronous means happening at different times and at your own schedule (like watching a recorded video or posting </w:t>
      </w:r>
      <w:proofErr w:type="gramStart"/>
      <w:r w:rsidRPr="005D6F94">
        <w:rPr>
          <w:b w:val="0"/>
          <w:bCs/>
        </w:rPr>
        <w:t>in</w:t>
      </w:r>
      <w:proofErr w:type="gramEnd"/>
      <w:r w:rsidRPr="005D6F94">
        <w:rPr>
          <w:b w:val="0"/>
          <w:bCs/>
        </w:rPr>
        <w:t xml:space="preserve"> a discussion board). Successful digital literacy is not only about our communication but also about how we communicate in this new environment. Each platform and digital community have their own sets of rules. Standards of etiquette must be followed. A member of such communities must be aware of these guidelines that dictate the interaction of members of the community. Being digitally literate respects the integrity of the </w:t>
      </w:r>
      <w:proofErr w:type="gramStart"/>
      <w:r w:rsidRPr="005D6F94">
        <w:rPr>
          <w:b w:val="0"/>
          <w:bCs/>
        </w:rPr>
        <w:t>community as a whole</w:t>
      </w:r>
      <w:proofErr w:type="gramEnd"/>
      <w:r w:rsidRPr="005D6F94">
        <w:rPr>
          <w:b w:val="0"/>
          <w:bCs/>
        </w:rPr>
        <w:t>.</w:t>
      </w:r>
    </w:p>
    <w:p w14:paraId="5E52F1EB" w14:textId="77777777" w:rsidR="005D6F94" w:rsidRPr="005D6F94" w:rsidRDefault="005D6F94" w:rsidP="005D6F94">
      <w:pPr>
        <w:rPr>
          <w:b w:val="0"/>
          <w:bCs/>
        </w:rPr>
      </w:pPr>
    </w:p>
    <w:p w14:paraId="2F17B151" w14:textId="77777777" w:rsidR="005D6F94" w:rsidRPr="005D6F94" w:rsidRDefault="005D6F94" w:rsidP="005D6F94">
      <w:pPr>
        <w:rPr>
          <w:b w:val="0"/>
          <w:bCs/>
        </w:rPr>
      </w:pPr>
      <w:r w:rsidRPr="005D6F94">
        <w:rPr>
          <w:b w:val="0"/>
          <w:bCs/>
        </w:rPr>
        <w:t>Digital Communities – Dynamic and Diverse</w:t>
      </w:r>
    </w:p>
    <w:p w14:paraId="3AFA4E50" w14:textId="77777777" w:rsidR="005D6F94" w:rsidRPr="005D6F94" w:rsidRDefault="005D6F94" w:rsidP="005D6F94">
      <w:pPr>
        <w:rPr>
          <w:b w:val="0"/>
          <w:bCs/>
        </w:rPr>
      </w:pPr>
      <w:r w:rsidRPr="005D6F94">
        <w:rPr>
          <w:b w:val="0"/>
          <w:bCs/>
        </w:rPr>
        <w:t>Digital communities are online environments where groups of people who share a mutual interest or goal connect and interact with each other through the mediums available on the internet. Digital communities are seen as a defined space to share ideas and information with others who have a mutual shared focus. For many who join digital communities there is a sense of belonging, as interactions are defined by the focus and rules of the community.</w:t>
      </w:r>
    </w:p>
    <w:p w14:paraId="2F9B1D65" w14:textId="77777777" w:rsidR="005D6F94" w:rsidRPr="005D6F94" w:rsidRDefault="005D6F94" w:rsidP="005D6F94">
      <w:pPr>
        <w:rPr>
          <w:b w:val="0"/>
          <w:bCs/>
        </w:rPr>
      </w:pPr>
    </w:p>
    <w:p w14:paraId="6CC3665C" w14:textId="77777777" w:rsidR="005D6F94" w:rsidRPr="005D6F94" w:rsidRDefault="005D6F94" w:rsidP="005D6F94">
      <w:pPr>
        <w:rPr>
          <w:b w:val="0"/>
          <w:bCs/>
        </w:rPr>
      </w:pPr>
      <w:r w:rsidRPr="005D6F94">
        <w:rPr>
          <w:b w:val="0"/>
          <w:bCs/>
        </w:rPr>
        <w:t xml:space="preserve">As members of any digital community, we must acknowledge the dynamic of this new environment in which we interact. We must fully understand that the world in which we communicate has expanded greatly. We communicate at the speed of light, and this expanded interactive community which we engage in is far more diverse than we might previously have encountered. In the digital world we no longer communicate just with friends, colleagues, and family. The community our communications </w:t>
      </w:r>
      <w:proofErr w:type="gramStart"/>
      <w:r w:rsidRPr="005D6F94">
        <w:rPr>
          <w:b w:val="0"/>
          <w:bCs/>
        </w:rPr>
        <w:t>reach</w:t>
      </w:r>
      <w:proofErr w:type="gramEnd"/>
      <w:r w:rsidRPr="005D6F94">
        <w:rPr>
          <w:b w:val="0"/>
          <w:bCs/>
        </w:rPr>
        <w:t xml:space="preserve"> is far more </w:t>
      </w:r>
      <w:proofErr w:type="gramStart"/>
      <w:r w:rsidRPr="005D6F94">
        <w:rPr>
          <w:b w:val="0"/>
          <w:bCs/>
        </w:rPr>
        <w:t>expansive</w:t>
      </w:r>
      <w:proofErr w:type="gramEnd"/>
      <w:r w:rsidRPr="005D6F94">
        <w:rPr>
          <w:b w:val="0"/>
          <w:bCs/>
        </w:rPr>
        <w:t xml:space="preserve"> and diverse. The safety of familiarity, where we might have been aware of the thoughts and opinions of all we communicated with, no longer exists. In the digital world we will encounter different viewpoints, cultures, and norms that we might previously have never been exposed to. Yet it is through this exposure to different viewpoints, cultures, and norms that we as individuals can grow.</w:t>
      </w:r>
    </w:p>
    <w:p w14:paraId="1F3AB9E1" w14:textId="77777777" w:rsidR="005D6F94" w:rsidRPr="005D6F94" w:rsidRDefault="005D6F94" w:rsidP="005D6F94">
      <w:pPr>
        <w:rPr>
          <w:b w:val="0"/>
          <w:bCs/>
        </w:rPr>
      </w:pPr>
    </w:p>
    <w:p w14:paraId="2AF9BA4A" w14:textId="77777777" w:rsidR="005D6F94" w:rsidRPr="005D6F94" w:rsidRDefault="005D6F94" w:rsidP="005D6F94">
      <w:pPr>
        <w:rPr>
          <w:b w:val="0"/>
          <w:bCs/>
        </w:rPr>
      </w:pPr>
      <w:r w:rsidRPr="005D6F94">
        <w:rPr>
          <w:b w:val="0"/>
          <w:bCs/>
        </w:rPr>
        <w:t>Strategies for Success in Digital Communities</w:t>
      </w:r>
    </w:p>
    <w:p w14:paraId="496C82A6" w14:textId="77777777" w:rsidR="005D6F94" w:rsidRPr="005D6F94" w:rsidRDefault="005D6F94" w:rsidP="005D6F94">
      <w:pPr>
        <w:rPr>
          <w:b w:val="0"/>
          <w:bCs/>
        </w:rPr>
      </w:pPr>
      <w:r w:rsidRPr="005D6F94">
        <w:rPr>
          <w:b w:val="0"/>
          <w:bCs/>
        </w:rPr>
        <w:t>Within this expansive digital community, the skills needed to successfully engage are in many ways like the day-to-day interactions we might have outside of the digital world.</w:t>
      </w:r>
    </w:p>
    <w:p w14:paraId="62DCE502" w14:textId="77777777" w:rsidR="005D6F94" w:rsidRPr="005D6F94" w:rsidRDefault="005D6F94" w:rsidP="005D6F94">
      <w:pPr>
        <w:rPr>
          <w:b w:val="0"/>
          <w:bCs/>
        </w:rPr>
      </w:pPr>
    </w:p>
    <w:p w14:paraId="4F4A5B3D" w14:textId="77777777" w:rsidR="005D6F94" w:rsidRPr="005D6F94" w:rsidRDefault="005D6F94" w:rsidP="005D6F94">
      <w:pPr>
        <w:rPr>
          <w:b w:val="0"/>
          <w:bCs/>
        </w:rPr>
      </w:pPr>
      <w:r w:rsidRPr="005D6F94">
        <w:rPr>
          <w:b w:val="0"/>
          <w:bCs/>
        </w:rPr>
        <w:t>Respect yourself and others. Treat others as you want to be treated.</w:t>
      </w:r>
    </w:p>
    <w:p w14:paraId="729B0102" w14:textId="77777777" w:rsidR="005D6F94" w:rsidRPr="005D6F94" w:rsidRDefault="005D6F94" w:rsidP="005D6F94">
      <w:pPr>
        <w:rPr>
          <w:b w:val="0"/>
          <w:bCs/>
        </w:rPr>
      </w:pPr>
      <w:r w:rsidRPr="005D6F94">
        <w:rPr>
          <w:b w:val="0"/>
          <w:bCs/>
        </w:rPr>
        <w:t>Be open-minded. Open yourself up to new possibilities.</w:t>
      </w:r>
    </w:p>
    <w:p w14:paraId="3F829F5D" w14:textId="77777777" w:rsidR="005D6F94" w:rsidRPr="005D6F94" w:rsidRDefault="005D6F94" w:rsidP="005D6F94">
      <w:pPr>
        <w:rPr>
          <w:b w:val="0"/>
          <w:bCs/>
        </w:rPr>
      </w:pPr>
      <w:r w:rsidRPr="005D6F94">
        <w:rPr>
          <w:b w:val="0"/>
          <w:bCs/>
        </w:rPr>
        <w:t>Embrace diversity. Engage with the different perspectives of the group.</w:t>
      </w:r>
    </w:p>
    <w:p w14:paraId="11289385" w14:textId="77777777" w:rsidR="005D6F94" w:rsidRPr="005D6F94" w:rsidRDefault="005D6F94" w:rsidP="005D6F94">
      <w:pPr>
        <w:rPr>
          <w:b w:val="0"/>
          <w:bCs/>
        </w:rPr>
      </w:pPr>
      <w:r w:rsidRPr="005D6F94">
        <w:rPr>
          <w:b w:val="0"/>
          <w:bCs/>
        </w:rPr>
        <w:t>Be open and honest in your communication. Don’t spread misinformation or disinformation.</w:t>
      </w:r>
    </w:p>
    <w:p w14:paraId="5CB01BE6" w14:textId="77777777" w:rsidR="005D6F94" w:rsidRPr="005D6F94" w:rsidRDefault="005D6F94" w:rsidP="005D6F94">
      <w:pPr>
        <w:rPr>
          <w:b w:val="0"/>
          <w:bCs/>
        </w:rPr>
      </w:pPr>
      <w:r w:rsidRPr="005D6F94">
        <w:rPr>
          <w:b w:val="0"/>
          <w:bCs/>
        </w:rPr>
        <w:t xml:space="preserve">Critically think. Examine what you hear. Fact </w:t>
      </w:r>
      <w:proofErr w:type="gramStart"/>
      <w:r w:rsidRPr="005D6F94">
        <w:rPr>
          <w:b w:val="0"/>
          <w:bCs/>
        </w:rPr>
        <w:t>check</w:t>
      </w:r>
      <w:proofErr w:type="gramEnd"/>
      <w:r w:rsidRPr="005D6F94">
        <w:rPr>
          <w:b w:val="0"/>
          <w:bCs/>
        </w:rPr>
        <w:t xml:space="preserve"> data. </w:t>
      </w:r>
    </w:p>
    <w:p w14:paraId="6B2B2470" w14:textId="77777777" w:rsidR="005D6F94" w:rsidRPr="005D6F94" w:rsidRDefault="005D6F94" w:rsidP="005D6F94">
      <w:pPr>
        <w:rPr>
          <w:b w:val="0"/>
          <w:bCs/>
        </w:rPr>
      </w:pPr>
      <w:r w:rsidRPr="005D6F94">
        <w:rPr>
          <w:b w:val="0"/>
          <w:bCs/>
        </w:rPr>
        <w:t xml:space="preserve">Be willing to collaborate, even with those you might disagree with. </w:t>
      </w:r>
    </w:p>
    <w:p w14:paraId="7121CD61" w14:textId="77777777" w:rsidR="005D6F94" w:rsidRPr="005D6F94" w:rsidRDefault="005D6F94" w:rsidP="005D6F94">
      <w:pPr>
        <w:rPr>
          <w:b w:val="0"/>
          <w:bCs/>
        </w:rPr>
      </w:pPr>
      <w:r w:rsidRPr="005D6F94">
        <w:rPr>
          <w:b w:val="0"/>
          <w:bCs/>
        </w:rPr>
        <w:t>Effectively convey information. Avoid being vague. State your position clearly.</w:t>
      </w:r>
    </w:p>
    <w:p w14:paraId="38D0E345" w14:textId="77777777" w:rsidR="005D6F94" w:rsidRPr="005D6F94" w:rsidRDefault="005D6F94" w:rsidP="005D6F94">
      <w:pPr>
        <w:rPr>
          <w:b w:val="0"/>
          <w:bCs/>
        </w:rPr>
      </w:pPr>
      <w:r w:rsidRPr="005D6F94">
        <w:rPr>
          <w:b w:val="0"/>
          <w:bCs/>
        </w:rPr>
        <w:t>If you’re unclear or have questions, ask.</w:t>
      </w:r>
    </w:p>
    <w:p w14:paraId="40ABB099" w14:textId="77777777" w:rsidR="005D6F94" w:rsidRPr="005D6F94" w:rsidRDefault="005D6F94" w:rsidP="005D6F94">
      <w:pPr>
        <w:rPr>
          <w:b w:val="0"/>
          <w:bCs/>
        </w:rPr>
      </w:pPr>
      <w:r w:rsidRPr="005D6F94">
        <w:rPr>
          <w:b w:val="0"/>
          <w:bCs/>
        </w:rPr>
        <w:t>Be confident.</w:t>
      </w:r>
    </w:p>
    <w:p w14:paraId="15A2B1F4" w14:textId="77777777" w:rsidR="005D6F94" w:rsidRPr="005D6F94" w:rsidRDefault="005D6F94" w:rsidP="005D6F94">
      <w:pPr>
        <w:rPr>
          <w:b w:val="0"/>
          <w:bCs/>
        </w:rPr>
      </w:pPr>
      <w:r w:rsidRPr="005D6F94">
        <w:rPr>
          <w:b w:val="0"/>
          <w:bCs/>
        </w:rPr>
        <w:t>Types of Digital Communities</w:t>
      </w:r>
    </w:p>
    <w:p w14:paraId="1D91A559" w14:textId="77777777" w:rsidR="005D6F94" w:rsidRPr="005D6F94" w:rsidRDefault="005D6F94" w:rsidP="005D6F94">
      <w:pPr>
        <w:rPr>
          <w:b w:val="0"/>
          <w:bCs/>
        </w:rPr>
      </w:pPr>
      <w:r w:rsidRPr="005D6F94">
        <w:rPr>
          <w:b w:val="0"/>
          <w:bCs/>
        </w:rPr>
        <w:t>Digital communities are as diverse as the members who make up the community. A few examples of different types of digital communities include:</w:t>
      </w:r>
    </w:p>
    <w:p w14:paraId="77811AA6" w14:textId="77777777" w:rsidR="005D6F94" w:rsidRPr="005D6F94" w:rsidRDefault="005D6F94" w:rsidP="005D6F94">
      <w:pPr>
        <w:rPr>
          <w:b w:val="0"/>
          <w:bCs/>
        </w:rPr>
      </w:pPr>
    </w:p>
    <w:p w14:paraId="2EE851E9" w14:textId="77777777" w:rsidR="005D6F94" w:rsidRPr="005D6F94" w:rsidRDefault="005D6F94" w:rsidP="005D6F94">
      <w:pPr>
        <w:rPr>
          <w:b w:val="0"/>
          <w:bCs/>
        </w:rPr>
      </w:pPr>
      <w:r w:rsidRPr="005D6F94">
        <w:rPr>
          <w:b w:val="0"/>
          <w:bCs/>
        </w:rPr>
        <w:t>Learning communities. In each course you take in the online education environment, new digital communities are created. Members of the community have specific goals, such as successfully completing the course or obtaining a degree. Discussion boards provide direct interaction with classmates where ideas are shared. Group assignments require collaboration and cooperation with other students to complete their assignments. A student’s interaction with their instructors is another example of how the digital community of the online classroom brings people together through a shared interest and goal. Here at SNHU we have vibrant student learning communities available for students; these learning communities are a great place to interact with peers and share experiences.</w:t>
      </w:r>
    </w:p>
    <w:p w14:paraId="219B1803" w14:textId="77777777" w:rsidR="005D6F94" w:rsidRPr="005D6F94" w:rsidRDefault="005D6F94" w:rsidP="005D6F94">
      <w:pPr>
        <w:rPr>
          <w:b w:val="0"/>
          <w:bCs/>
        </w:rPr>
      </w:pPr>
    </w:p>
    <w:p w14:paraId="55F4DFB0" w14:textId="77777777" w:rsidR="005D6F94" w:rsidRPr="005D6F94" w:rsidRDefault="005D6F94" w:rsidP="005D6F94">
      <w:pPr>
        <w:rPr>
          <w:b w:val="0"/>
          <w:bCs/>
        </w:rPr>
      </w:pPr>
      <w:r w:rsidRPr="005D6F94">
        <w:rPr>
          <w:b w:val="0"/>
          <w:bCs/>
        </w:rPr>
        <w:t>Professional/networking communities. Professional and networking communities bring together individuals with shared career interests, industries, or goals. These digital spaces are often used to exchange ideas, stay updated on industry trends, and build meaningful professional relationships. Whether through LinkedIn groups, online conferences, or virtual meetups, these communities offer valuable opportunities for career development, mentorship, and collaboration. For students and professionals alike, they can be a great place to explore career paths, ask questions, and make connections that support long-term goals.</w:t>
      </w:r>
    </w:p>
    <w:p w14:paraId="2E365069" w14:textId="77777777" w:rsidR="005D6F94" w:rsidRPr="005D6F94" w:rsidRDefault="005D6F94" w:rsidP="005D6F94">
      <w:pPr>
        <w:rPr>
          <w:b w:val="0"/>
          <w:bCs/>
        </w:rPr>
      </w:pPr>
    </w:p>
    <w:p w14:paraId="74B78E14" w14:textId="77777777" w:rsidR="005D6F94" w:rsidRPr="005D6F94" w:rsidRDefault="005D6F94" w:rsidP="005D6F94">
      <w:pPr>
        <w:rPr>
          <w:b w:val="0"/>
          <w:bCs/>
        </w:rPr>
      </w:pPr>
      <w:r w:rsidRPr="005D6F94">
        <w:rPr>
          <w:b w:val="0"/>
          <w:bCs/>
        </w:rPr>
        <w:t xml:space="preserve">Local communities. Even though they are online, local digital communities are tied to a specific geographic area, such as a town, city, or region. These communities can include neighborhood forums, local Facebook groups, or digital spaces for events and initiatives in your area. They help people stay connected to local news, support small businesses, and engage in civic activities. For students, joining local digital communities can be a great way to feel more connected to where they live—even if they are studying remotely. </w:t>
      </w:r>
    </w:p>
    <w:p w14:paraId="40D28F79" w14:textId="77777777" w:rsidR="005D6F94" w:rsidRPr="005D6F94" w:rsidRDefault="005D6F94" w:rsidP="005D6F94">
      <w:pPr>
        <w:rPr>
          <w:b w:val="0"/>
          <w:bCs/>
        </w:rPr>
      </w:pPr>
    </w:p>
    <w:p w14:paraId="68D6F8AF" w14:textId="77777777" w:rsidR="005D6F94" w:rsidRPr="005D6F94" w:rsidRDefault="005D6F94" w:rsidP="005D6F94">
      <w:pPr>
        <w:rPr>
          <w:b w:val="0"/>
          <w:bCs/>
        </w:rPr>
      </w:pPr>
      <w:r w:rsidRPr="005D6F94">
        <w:rPr>
          <w:b w:val="0"/>
          <w:bCs/>
        </w:rPr>
        <w:t xml:space="preserve">Support communities. Like information communities, support groups online offer members a sense of belonging as they discuss medical and mental health issues, parenting, or other more personal topics. These communities can have a significant impact on the lives of their members. </w:t>
      </w:r>
      <w:r w:rsidRPr="005D6F94">
        <w:rPr>
          <w:b w:val="0"/>
          <w:bCs/>
        </w:rPr>
        <w:lastRenderedPageBreak/>
        <w:t>Caregivers and patients can discuss their personal situations with others who may have had the same experience. Parents can connect with other parents who may be experiencing similar issues with their children. These communities can form deep personal bonds between members.</w:t>
      </w:r>
    </w:p>
    <w:p w14:paraId="1A0F48B6" w14:textId="77777777" w:rsidR="005D6F94" w:rsidRPr="005D6F94" w:rsidRDefault="005D6F94" w:rsidP="005D6F94">
      <w:pPr>
        <w:rPr>
          <w:b w:val="0"/>
          <w:bCs/>
        </w:rPr>
      </w:pPr>
    </w:p>
    <w:p w14:paraId="5765409D" w14:textId="77777777" w:rsidR="005D6F94" w:rsidRPr="005D6F94" w:rsidRDefault="005D6F94" w:rsidP="005D6F94">
      <w:pPr>
        <w:rPr>
          <w:b w:val="0"/>
          <w:bCs/>
        </w:rPr>
      </w:pPr>
      <w:r w:rsidRPr="005D6F94">
        <w:rPr>
          <w:b w:val="0"/>
          <w:bCs/>
        </w:rPr>
        <w:t>Fan communities. Fan communities bring together people who are passionate about the same books, movies, TV shows, music, or celebrities. These groups provide a fun space to share theories, artwork, fan fiction, and reactions to the latest news or releases. From dedicated forums to social media hashtags, fan communities are a great example of how shared interests can spark creativity, friendship, and a strong sense of belonging in digital spaces.</w:t>
      </w:r>
    </w:p>
    <w:p w14:paraId="626CA059" w14:textId="77777777" w:rsidR="005D6F94" w:rsidRPr="005D6F94" w:rsidRDefault="005D6F94" w:rsidP="005D6F94">
      <w:pPr>
        <w:rPr>
          <w:b w:val="0"/>
          <w:bCs/>
        </w:rPr>
      </w:pPr>
    </w:p>
    <w:p w14:paraId="7C5063F3" w14:textId="77777777" w:rsidR="005D6F94" w:rsidRPr="005D6F94" w:rsidRDefault="005D6F94" w:rsidP="005D6F94">
      <w:pPr>
        <w:rPr>
          <w:b w:val="0"/>
          <w:bCs/>
        </w:rPr>
      </w:pPr>
      <w:r w:rsidRPr="005D6F94">
        <w:rPr>
          <w:b w:val="0"/>
          <w:bCs/>
        </w:rPr>
        <w:t>Online gaming communities. We often do not think of online gaming as an environment where communities are formed. Yet many of the larger immersive games build lifelong friendships as gamers come together to participate in a virtual world which they enjoy. For many who participate in the online gaming world, interaction and relationships with other gamers is as important as the game itself.</w:t>
      </w:r>
    </w:p>
    <w:p w14:paraId="33175784" w14:textId="77777777" w:rsidR="005D6F94" w:rsidRPr="005D6F94" w:rsidRDefault="005D6F94" w:rsidP="005D6F94">
      <w:pPr>
        <w:rPr>
          <w:b w:val="0"/>
          <w:bCs/>
        </w:rPr>
      </w:pPr>
    </w:p>
    <w:p w14:paraId="21852EB5" w14:textId="77777777" w:rsidR="005D6F94" w:rsidRPr="005D6F94" w:rsidRDefault="005D6F94" w:rsidP="005D6F94">
      <w:pPr>
        <w:rPr>
          <w:b w:val="0"/>
          <w:bCs/>
        </w:rPr>
      </w:pPr>
      <w:r w:rsidRPr="005D6F94">
        <w:rPr>
          <w:b w:val="0"/>
          <w:bCs/>
        </w:rPr>
        <w:t>Hobby communities. On the internet, there are an unlimited number of online communities covering a vast array of topics. From home gardening to sports, whatever the topic there is probably an online community of enthusiasts willing to share their knowledge or discuss recent events.</w:t>
      </w:r>
    </w:p>
    <w:p w14:paraId="0D5DA1BC" w14:textId="77777777" w:rsidR="005D6F94" w:rsidRPr="005D6F94" w:rsidRDefault="005D6F94" w:rsidP="005D6F94">
      <w:pPr>
        <w:rPr>
          <w:b w:val="0"/>
          <w:bCs/>
        </w:rPr>
      </w:pPr>
    </w:p>
    <w:p w14:paraId="5C1263D1" w14:textId="77777777" w:rsidR="005D6F94" w:rsidRPr="005D6F94" w:rsidRDefault="005D6F94" w:rsidP="005D6F94">
      <w:pPr>
        <w:rPr>
          <w:b w:val="0"/>
          <w:bCs/>
        </w:rPr>
      </w:pPr>
      <w:r w:rsidRPr="005D6F94">
        <w:rPr>
          <w:b w:val="0"/>
          <w:bCs/>
        </w:rPr>
        <w:t>Social media communities. Social media platforms like Instagram, TikTok, and Facebook connect people from all over the world around shared interests, identities, and causes. These online spaces allow users to create, share, and respond to content in real time or over time. Social media communities often form around hashtags, influencers, topics, or shared experiences, giving members a way to express themselves, find support, or stay informed.</w:t>
      </w:r>
    </w:p>
    <w:p w14:paraId="488C1D72" w14:textId="77777777" w:rsidR="005D6F94" w:rsidRPr="005D6F94" w:rsidRDefault="005D6F94" w:rsidP="005D6F94">
      <w:pPr>
        <w:rPr>
          <w:b w:val="0"/>
          <w:bCs/>
        </w:rPr>
      </w:pPr>
    </w:p>
    <w:p w14:paraId="4252740F" w14:textId="77777777" w:rsidR="005D6F94" w:rsidRPr="005D6F94" w:rsidRDefault="005D6F94" w:rsidP="005D6F94">
      <w:pPr>
        <w:rPr>
          <w:b w:val="0"/>
          <w:bCs/>
        </w:rPr>
      </w:pPr>
      <w:r w:rsidRPr="005D6F94">
        <w:rPr>
          <w:b w:val="0"/>
          <w:bCs/>
        </w:rPr>
        <w:t>Regardless of the community focus, all these communities have similarities and differences. While all communities have a common goal of bringing people together, digital communities are unique in that they bring people from different places and cultures together, really helping to support cultural awareness.</w:t>
      </w:r>
    </w:p>
    <w:p w14:paraId="703B2E86" w14:textId="77777777" w:rsidR="005D6F94" w:rsidRPr="005D6F94" w:rsidRDefault="005D6F94" w:rsidP="005D6F94">
      <w:pPr>
        <w:rPr>
          <w:b w:val="0"/>
          <w:bCs/>
        </w:rPr>
      </w:pPr>
    </w:p>
    <w:p w14:paraId="2974CB09" w14:textId="77777777" w:rsidR="005D6F94" w:rsidRPr="005D6F94" w:rsidRDefault="005D6F94" w:rsidP="005D6F94">
      <w:pPr>
        <w:rPr>
          <w:b w:val="0"/>
          <w:bCs/>
        </w:rPr>
      </w:pPr>
      <w:r w:rsidRPr="005D6F94">
        <w:rPr>
          <w:b w:val="0"/>
          <w:bCs/>
        </w:rPr>
        <w:t>Community similarities include that there is a creator— a single person, group, or corporation that creates the community online. Each community has a clear purpose that is defined by the community’s creator and understood by the community members. Each community has a set of standards and etiquette expectations that support positive community interactions.</w:t>
      </w:r>
    </w:p>
    <w:p w14:paraId="009DD198" w14:textId="77777777" w:rsidR="005D6F94" w:rsidRPr="005D6F94" w:rsidRDefault="005D6F94" w:rsidP="005D6F94">
      <w:pPr>
        <w:rPr>
          <w:b w:val="0"/>
          <w:bCs/>
        </w:rPr>
      </w:pPr>
    </w:p>
    <w:p w14:paraId="417E65F9" w14:textId="77777777" w:rsidR="005D6F94" w:rsidRPr="005D6F94" w:rsidRDefault="005D6F94" w:rsidP="005D6F94">
      <w:pPr>
        <w:rPr>
          <w:b w:val="0"/>
          <w:bCs/>
        </w:rPr>
      </w:pPr>
      <w:r w:rsidRPr="005D6F94">
        <w:rPr>
          <w:b w:val="0"/>
          <w:bCs/>
        </w:rPr>
        <w:t xml:space="preserve">Community differences are traditionally seen in the structure, focus, and purpose of the community. Some use a community moderator, who curates content to ensure that members are participating within the rules and etiquette of the community. In the online academic environment, there is a hierarchy between professor and student that is designed to maintain class control and provide a safe learning environment for everyone in the class. </w:t>
      </w:r>
    </w:p>
    <w:p w14:paraId="291ACC50" w14:textId="77777777" w:rsidR="005D6F94" w:rsidRPr="005D6F94" w:rsidRDefault="005D6F94" w:rsidP="005D6F94">
      <w:pPr>
        <w:rPr>
          <w:b w:val="0"/>
          <w:bCs/>
        </w:rPr>
      </w:pPr>
    </w:p>
    <w:p w14:paraId="041CE99D" w14:textId="77777777" w:rsidR="005D6F94" w:rsidRPr="005D6F94" w:rsidRDefault="005D6F94" w:rsidP="005D6F94">
      <w:pPr>
        <w:rPr>
          <w:b w:val="0"/>
          <w:bCs/>
        </w:rPr>
      </w:pPr>
      <w:r w:rsidRPr="005D6F94">
        <w:rPr>
          <w:b w:val="0"/>
          <w:bCs/>
        </w:rPr>
        <w:t xml:space="preserve">Finally, communities may use different platforms to engage their members. Most commonly, communities act in an asynchronous system using bulletin boards or discussion forums. </w:t>
      </w:r>
      <w:r w:rsidRPr="005D6F94">
        <w:rPr>
          <w:b w:val="0"/>
          <w:bCs/>
        </w:rPr>
        <w:lastRenderedPageBreak/>
        <w:t>However, some communities may use synchronous platforms where members can interact with each other in real time.</w:t>
      </w:r>
    </w:p>
    <w:p w14:paraId="643AE9A0" w14:textId="77777777" w:rsidR="005D6F94" w:rsidRPr="005D6F94" w:rsidRDefault="005D6F94" w:rsidP="005D6F94">
      <w:pPr>
        <w:rPr>
          <w:b w:val="0"/>
          <w:bCs/>
        </w:rPr>
      </w:pPr>
    </w:p>
    <w:p w14:paraId="432184CE" w14:textId="77777777" w:rsidR="005D6F94" w:rsidRPr="005D6F94" w:rsidRDefault="005D6F94" w:rsidP="005D6F94">
      <w:pPr>
        <w:rPr>
          <w:b w:val="0"/>
          <w:bCs/>
        </w:rPr>
      </w:pPr>
      <w:r w:rsidRPr="005D6F94">
        <w:rPr>
          <w:b w:val="0"/>
          <w:bCs/>
        </w:rPr>
        <w:t>Personal Growth in a Digital World</w:t>
      </w:r>
    </w:p>
    <w:p w14:paraId="77F098F7" w14:textId="77777777" w:rsidR="005D6F94" w:rsidRPr="005D6F94" w:rsidRDefault="005D6F94" w:rsidP="005D6F94">
      <w:pPr>
        <w:rPr>
          <w:b w:val="0"/>
          <w:bCs/>
        </w:rPr>
      </w:pPr>
      <w:r w:rsidRPr="005D6F94">
        <w:rPr>
          <w:b w:val="0"/>
          <w:bCs/>
        </w:rPr>
        <w:t>Digital communities offer us the potential to grow and expand our horizons. As we have mentioned, exposure to diverse groups, even those with the same interests as ours, opens us up to a plethora of possibilities to learn and explore different perspectives. From an academic perspective we are afforded the opportunity to learn new ideas and new ways of thinking. Different possibilities are open to us. We become more open to greater learning potential. We free ourselves of entrenched all-or-nothing thinking while allowing ourselves to consider new possibilities.</w:t>
      </w:r>
    </w:p>
    <w:p w14:paraId="64293C88" w14:textId="77777777" w:rsidR="005D6F94" w:rsidRPr="005D6F94" w:rsidRDefault="005D6F94" w:rsidP="005D6F94">
      <w:pPr>
        <w:rPr>
          <w:b w:val="0"/>
          <w:bCs/>
        </w:rPr>
      </w:pPr>
    </w:p>
    <w:p w14:paraId="1D04108A" w14:textId="77777777" w:rsidR="005D6F94" w:rsidRPr="005D6F94" w:rsidRDefault="005D6F94" w:rsidP="005D6F94">
      <w:pPr>
        <w:rPr>
          <w:b w:val="0"/>
          <w:bCs/>
        </w:rPr>
      </w:pPr>
      <w:r w:rsidRPr="005D6F94">
        <w:rPr>
          <w:b w:val="0"/>
          <w:bCs/>
        </w:rPr>
        <w:t>From a personal perspective, digital communities offer us knowledge beyond academics. In those communities we freely engage with, areas that we are interested in are enhanced by the knowledge of others. Our communication skills are honed. We become more informed, better at critical thinking, and more confident in our ability to engage with others who may be vastly different from ourselves.</w:t>
      </w:r>
    </w:p>
    <w:p w14:paraId="3FFB3D86" w14:textId="77777777" w:rsidR="005D6F94" w:rsidRPr="005D6F94" w:rsidRDefault="005D6F94" w:rsidP="005D6F94">
      <w:pPr>
        <w:rPr>
          <w:b w:val="0"/>
          <w:bCs/>
        </w:rPr>
      </w:pPr>
    </w:p>
    <w:p w14:paraId="24740AC8" w14:textId="77777777" w:rsidR="005D6F94" w:rsidRPr="005D6F94" w:rsidRDefault="005D6F94" w:rsidP="005D6F94">
      <w:pPr>
        <w:rPr>
          <w:b w:val="0"/>
          <w:bCs/>
        </w:rPr>
      </w:pPr>
      <w:r w:rsidRPr="005D6F94">
        <w:rPr>
          <w:b w:val="0"/>
          <w:bCs/>
        </w:rPr>
        <w:t>Overall, digital communities, be they either academic or personal, offer us an opportunity to grow, regardless of age or culture. They expose us to different ideas and perspectives that can elevate our interaction with others beyond the digital community.</w:t>
      </w:r>
    </w:p>
    <w:p w14:paraId="12CE70FA" w14:textId="77777777" w:rsidR="005D6F94" w:rsidRPr="005D6F94" w:rsidRDefault="005D6F94" w:rsidP="005D6F94">
      <w:pPr>
        <w:rPr>
          <w:b w:val="0"/>
          <w:bCs/>
        </w:rPr>
      </w:pPr>
    </w:p>
    <w:p w14:paraId="14D0E3E4" w14:textId="77777777" w:rsidR="005D6F94" w:rsidRPr="005D6F94" w:rsidRDefault="005D6F94" w:rsidP="005D6F94">
      <w:pPr>
        <w:rPr>
          <w:b w:val="0"/>
          <w:bCs/>
        </w:rPr>
      </w:pPr>
      <w:r w:rsidRPr="005D6F94">
        <w:rPr>
          <w:b w:val="0"/>
          <w:bCs/>
        </w:rPr>
        <w:t>When communicating in a digital community, regardless of topic, platform, or medium, we must remember key points to success:</w:t>
      </w:r>
    </w:p>
    <w:p w14:paraId="2CC356BB" w14:textId="77777777" w:rsidR="005D6F94" w:rsidRPr="005D6F94" w:rsidRDefault="005D6F94" w:rsidP="005D6F94">
      <w:pPr>
        <w:rPr>
          <w:b w:val="0"/>
          <w:bCs/>
        </w:rPr>
      </w:pPr>
    </w:p>
    <w:p w14:paraId="5CE3008D" w14:textId="77777777" w:rsidR="005D6F94" w:rsidRPr="005D6F94" w:rsidRDefault="005D6F94" w:rsidP="005D6F94">
      <w:pPr>
        <w:rPr>
          <w:b w:val="0"/>
          <w:bCs/>
        </w:rPr>
      </w:pPr>
      <w:r w:rsidRPr="005D6F94">
        <w:rPr>
          <w:b w:val="0"/>
          <w:bCs/>
        </w:rPr>
        <w:t>We as members of the community have an expectation that our views will be acknowledged, and that we will be treated with respect. As responsible digital community members we must acknowledge that the other members within the community have the same expectations.</w:t>
      </w:r>
    </w:p>
    <w:p w14:paraId="0B98F90B" w14:textId="77777777" w:rsidR="005D6F94" w:rsidRPr="005D6F94" w:rsidRDefault="005D6F94" w:rsidP="005D6F94">
      <w:pPr>
        <w:rPr>
          <w:b w:val="0"/>
          <w:bCs/>
        </w:rPr>
      </w:pPr>
      <w:r w:rsidRPr="005D6F94">
        <w:rPr>
          <w:b w:val="0"/>
          <w:bCs/>
        </w:rPr>
        <w:t xml:space="preserve">Digital communities connect in different </w:t>
      </w:r>
      <w:proofErr w:type="gramStart"/>
      <w:r w:rsidRPr="005D6F94">
        <w:rPr>
          <w:b w:val="0"/>
          <w:bCs/>
        </w:rPr>
        <w:t>ways—</w:t>
      </w:r>
      <w:proofErr w:type="gramEnd"/>
      <w:r w:rsidRPr="005D6F94">
        <w:rPr>
          <w:b w:val="0"/>
          <w:bCs/>
        </w:rPr>
        <w:t xml:space="preserve">sometimes through live conversations like video calls or chats, and other times through written messages like emails or discussion boards. In live conversations, we can use </w:t>
      </w:r>
      <w:proofErr w:type="gramStart"/>
      <w:r w:rsidRPr="005D6F94">
        <w:rPr>
          <w:b w:val="0"/>
          <w:bCs/>
        </w:rPr>
        <w:t>tone</w:t>
      </w:r>
      <w:proofErr w:type="gramEnd"/>
      <w:r w:rsidRPr="005D6F94">
        <w:rPr>
          <w:b w:val="0"/>
          <w:bCs/>
        </w:rPr>
        <w:t xml:space="preserve">, facial expressions, and gestures to help express ourselves clearly. These cues are helpful in building </w:t>
      </w:r>
      <w:proofErr w:type="gramStart"/>
      <w:r w:rsidRPr="005D6F94">
        <w:rPr>
          <w:b w:val="0"/>
          <w:bCs/>
        </w:rPr>
        <w:t>connection</w:t>
      </w:r>
      <w:proofErr w:type="gramEnd"/>
      <w:r w:rsidRPr="005D6F94">
        <w:rPr>
          <w:b w:val="0"/>
          <w:bCs/>
        </w:rPr>
        <w:t xml:space="preserve"> and avoiding misunderstandings. When we’re writing messages that others will read later, we have a great opportunity to slow down and think about how we share our ideas. Since things like tone of voice and body language aren’t there to help, it’s especially important to write in a way that’s thoughtful, clear, and kind. A helpful habit is to read your message out loud before sending it. Ask yourself, “Would this feel respectful and clear if I were the person reading it?” This small step helps make sure our ideas are well received and </w:t>
      </w:r>
      <w:proofErr w:type="gramStart"/>
      <w:r w:rsidRPr="005D6F94">
        <w:rPr>
          <w:b w:val="0"/>
          <w:bCs/>
        </w:rPr>
        <w:t>builds</w:t>
      </w:r>
      <w:proofErr w:type="gramEnd"/>
      <w:r w:rsidRPr="005D6F94">
        <w:rPr>
          <w:b w:val="0"/>
          <w:bCs/>
        </w:rPr>
        <w:t xml:space="preserve"> stronger, more supportive communities online.</w:t>
      </w:r>
    </w:p>
    <w:p w14:paraId="0696C9FB" w14:textId="77777777" w:rsidR="005D6F94" w:rsidRPr="005D6F94" w:rsidRDefault="005D6F94" w:rsidP="005D6F94">
      <w:pPr>
        <w:rPr>
          <w:b w:val="0"/>
          <w:bCs/>
        </w:rPr>
      </w:pPr>
      <w:r w:rsidRPr="005D6F94">
        <w:rPr>
          <w:b w:val="0"/>
          <w:bCs/>
        </w:rPr>
        <w:t xml:space="preserve">Disagreements should not always to be </w:t>
      </w:r>
      <w:proofErr w:type="gramStart"/>
      <w:r w:rsidRPr="005D6F94">
        <w:rPr>
          <w:b w:val="0"/>
          <w:bCs/>
        </w:rPr>
        <w:t>taken</w:t>
      </w:r>
      <w:proofErr w:type="gramEnd"/>
      <w:r w:rsidRPr="005D6F94">
        <w:rPr>
          <w:b w:val="0"/>
          <w:bCs/>
        </w:rPr>
        <w:t xml:space="preserve"> personally. Keeping in mind the diversity of the digital communities we engage in is paramount. We will be exposed to different opinions, ideologies, and cultures. This diversity of perspectives will inevitably lead to disagreements. This is one of the benefits of the diversity of the digital community. Rather than be offended, we should embrace these moments as either an opportunity to learn new perspectives or teach new perspectives to others. The goal is not to change minds, but rather to open them.</w:t>
      </w:r>
    </w:p>
    <w:p w14:paraId="61CF5163" w14:textId="77777777" w:rsidR="005D6F94" w:rsidRPr="005D6F94" w:rsidRDefault="005D6F94" w:rsidP="005D6F94">
      <w:pPr>
        <w:rPr>
          <w:b w:val="0"/>
          <w:bCs/>
        </w:rPr>
      </w:pPr>
      <w:r w:rsidRPr="005D6F94">
        <w:rPr>
          <w:b w:val="0"/>
          <w:bCs/>
        </w:rPr>
        <w:t xml:space="preserve">Critically think about your own contributions. Remember the contributions you make will probably be fact checked by others in the community. Ensure the information you present is </w:t>
      </w:r>
      <w:r w:rsidRPr="005D6F94">
        <w:rPr>
          <w:b w:val="0"/>
          <w:bCs/>
        </w:rPr>
        <w:lastRenderedPageBreak/>
        <w:t>factual. In the digital world, your contributions reflect your credibility. Once credibility is lost, it is hard to regain.</w:t>
      </w:r>
    </w:p>
    <w:p w14:paraId="69722D70" w14:textId="77777777" w:rsidR="005D6F94" w:rsidRPr="005D6F94" w:rsidRDefault="005D6F94" w:rsidP="005D6F94">
      <w:pPr>
        <w:rPr>
          <w:b w:val="0"/>
          <w:bCs/>
        </w:rPr>
      </w:pPr>
      <w:r w:rsidRPr="005D6F94">
        <w:rPr>
          <w:b w:val="0"/>
          <w:bCs/>
        </w:rPr>
        <w:t>Take time to think about responses to the communications of others. Immediate reactions are rarely well thought out. Ask for clarification on points you might have misinterpreted. A fast response is not always the best response. Respond with logic, not emotion.</w:t>
      </w:r>
    </w:p>
    <w:p w14:paraId="5C45FFCC" w14:textId="77777777" w:rsidR="005D6F94" w:rsidRPr="005D6F94" w:rsidRDefault="005D6F94" w:rsidP="005D6F94">
      <w:pPr>
        <w:rPr>
          <w:b w:val="0"/>
          <w:bCs/>
        </w:rPr>
      </w:pPr>
      <w:r w:rsidRPr="005D6F94">
        <w:rPr>
          <w:b w:val="0"/>
          <w:bCs/>
        </w:rPr>
        <w:t>Success in the Digital Community</w:t>
      </w:r>
    </w:p>
    <w:p w14:paraId="04731459" w14:textId="77777777" w:rsidR="005D6F94" w:rsidRPr="005D6F94" w:rsidRDefault="005D6F94" w:rsidP="005D6F94">
      <w:pPr>
        <w:rPr>
          <w:b w:val="0"/>
          <w:bCs/>
        </w:rPr>
      </w:pPr>
      <w:r w:rsidRPr="005D6F94">
        <w:rPr>
          <w:b w:val="0"/>
          <w:bCs/>
        </w:rPr>
        <w:t>In today’s digital world, building a successful presence is all about building good and strong relationships with other members of the community. The more interactive we are in the digital communities we choose to engage in, the more benefit we receive from our participation. In many ways, digital communities are like any other human interaction; we get out of it what we put into it. How we interact with others in the community will eventually dictate how the community interacts with us. If we are looking to enjoy the benefits of a digital community, we must practice good community citizenship. Learn, interact, and enjoy.</w:t>
      </w:r>
    </w:p>
    <w:p w14:paraId="4DE048A3" w14:textId="77777777" w:rsidR="005D6F94" w:rsidRPr="005D6F94" w:rsidRDefault="005D6F94" w:rsidP="005D6F94">
      <w:pPr>
        <w:rPr>
          <w:b w:val="0"/>
          <w:bCs/>
        </w:rPr>
      </w:pPr>
    </w:p>
    <w:p w14:paraId="304F78CC" w14:textId="77777777" w:rsidR="005D6F94" w:rsidRPr="005D6F94" w:rsidRDefault="005D6F94" w:rsidP="005D6F94">
      <w:pPr>
        <w:rPr>
          <w:b w:val="0"/>
          <w:bCs/>
        </w:rPr>
      </w:pPr>
      <w:r w:rsidRPr="005D6F94">
        <w:rPr>
          <w:b w:val="0"/>
          <w:bCs/>
        </w:rPr>
        <w:t>References</w:t>
      </w:r>
    </w:p>
    <w:p w14:paraId="6658D8A7" w14:textId="73D9ECF1" w:rsidR="00554399" w:rsidRPr="005D6F94" w:rsidRDefault="005D6F94" w:rsidP="005D6F94">
      <w:pPr>
        <w:rPr>
          <w:b w:val="0"/>
          <w:bCs/>
        </w:rPr>
      </w:pPr>
      <w:r w:rsidRPr="005D6F94">
        <w:rPr>
          <w:b w:val="0"/>
          <w:bCs/>
        </w:rPr>
        <w:t>Kady, H. R., &amp; Vadeboncoeur, J. A. (2024). Digital literacy. Salem Press Encyclopedia. Salem Press. Retrieved from https://research.ebsco.com/c/ix3dnl/viewer/html/essijuwfdv?auth-callid=af30ed89-d65c-4532-b32d-15ed376f35bc</w:t>
      </w:r>
    </w:p>
    <w:sectPr w:rsidR="00554399" w:rsidRPr="005D6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F94"/>
    <w:rsid w:val="00022849"/>
    <w:rsid w:val="00055D4B"/>
    <w:rsid w:val="000B7FB6"/>
    <w:rsid w:val="000C6915"/>
    <w:rsid w:val="001335D7"/>
    <w:rsid w:val="00142847"/>
    <w:rsid w:val="001449FE"/>
    <w:rsid w:val="001B2FEE"/>
    <w:rsid w:val="00233791"/>
    <w:rsid w:val="00256E34"/>
    <w:rsid w:val="002F19B5"/>
    <w:rsid w:val="0032333C"/>
    <w:rsid w:val="003300A8"/>
    <w:rsid w:val="003371EF"/>
    <w:rsid w:val="003611DD"/>
    <w:rsid w:val="003F3189"/>
    <w:rsid w:val="004219D1"/>
    <w:rsid w:val="00441EBC"/>
    <w:rsid w:val="00462104"/>
    <w:rsid w:val="004A17FF"/>
    <w:rsid w:val="00554399"/>
    <w:rsid w:val="00573201"/>
    <w:rsid w:val="005D6F94"/>
    <w:rsid w:val="00621328"/>
    <w:rsid w:val="00665E59"/>
    <w:rsid w:val="006D2573"/>
    <w:rsid w:val="00733A6F"/>
    <w:rsid w:val="00794BB1"/>
    <w:rsid w:val="00804496"/>
    <w:rsid w:val="00825DB9"/>
    <w:rsid w:val="0083731B"/>
    <w:rsid w:val="00863195"/>
    <w:rsid w:val="008A7A80"/>
    <w:rsid w:val="008C73F4"/>
    <w:rsid w:val="00962793"/>
    <w:rsid w:val="009F6358"/>
    <w:rsid w:val="00A27A21"/>
    <w:rsid w:val="00AD21AA"/>
    <w:rsid w:val="00AE3832"/>
    <w:rsid w:val="00AE54B7"/>
    <w:rsid w:val="00B122E6"/>
    <w:rsid w:val="00B6262F"/>
    <w:rsid w:val="00BF230F"/>
    <w:rsid w:val="00C612B4"/>
    <w:rsid w:val="00C66E97"/>
    <w:rsid w:val="00D2151C"/>
    <w:rsid w:val="00D34DDA"/>
    <w:rsid w:val="00E33D5D"/>
    <w:rsid w:val="00E46285"/>
    <w:rsid w:val="00E77D7D"/>
    <w:rsid w:val="00E82648"/>
    <w:rsid w:val="00EB5082"/>
    <w:rsid w:val="00EC16FC"/>
    <w:rsid w:val="00EF4029"/>
    <w:rsid w:val="00F8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93BA"/>
  <w15:chartTrackingRefBased/>
  <w15:docId w15:val="{AE014A75-7BB9-40E4-8960-D966E2DB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paragraph" w:styleId="Heading1">
    <w:name w:val="heading 1"/>
    <w:basedOn w:val="Normal"/>
    <w:next w:val="Normal"/>
    <w:link w:val="Heading1Char"/>
    <w:uiPriority w:val="9"/>
    <w:qFormat/>
    <w:rsid w:val="005D6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F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F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6F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6F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6F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6F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6F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F9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F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D6F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6F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6F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6F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6F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6F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F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F9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6F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F94"/>
    <w:rPr>
      <w:i/>
      <w:iCs/>
      <w:color w:val="404040" w:themeColor="text1" w:themeTint="BF"/>
    </w:rPr>
  </w:style>
  <w:style w:type="paragraph" w:styleId="ListParagraph">
    <w:name w:val="List Paragraph"/>
    <w:basedOn w:val="Normal"/>
    <w:uiPriority w:val="34"/>
    <w:qFormat/>
    <w:rsid w:val="005D6F94"/>
    <w:pPr>
      <w:ind w:left="720"/>
      <w:contextualSpacing/>
    </w:pPr>
  </w:style>
  <w:style w:type="character" w:styleId="IntenseEmphasis">
    <w:name w:val="Intense Emphasis"/>
    <w:basedOn w:val="DefaultParagraphFont"/>
    <w:uiPriority w:val="21"/>
    <w:qFormat/>
    <w:rsid w:val="005D6F94"/>
    <w:rPr>
      <w:i/>
      <w:iCs/>
      <w:color w:val="0F4761" w:themeColor="accent1" w:themeShade="BF"/>
    </w:rPr>
  </w:style>
  <w:style w:type="paragraph" w:styleId="IntenseQuote">
    <w:name w:val="Intense Quote"/>
    <w:basedOn w:val="Normal"/>
    <w:next w:val="Normal"/>
    <w:link w:val="IntenseQuoteChar"/>
    <w:uiPriority w:val="30"/>
    <w:qFormat/>
    <w:rsid w:val="005D6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F94"/>
    <w:rPr>
      <w:i/>
      <w:iCs/>
      <w:color w:val="0F4761" w:themeColor="accent1" w:themeShade="BF"/>
    </w:rPr>
  </w:style>
  <w:style w:type="character" w:styleId="IntenseReference">
    <w:name w:val="Intense Reference"/>
    <w:basedOn w:val="DefaultParagraphFont"/>
    <w:uiPriority w:val="32"/>
    <w:qFormat/>
    <w:rsid w:val="005D6F94"/>
    <w:rPr>
      <w:b w:val="0"/>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2155</Words>
  <Characters>12286</Characters>
  <Application>Microsoft Office Word</Application>
  <DocSecurity>0</DocSecurity>
  <Lines>102</Lines>
  <Paragraphs>28</Paragraphs>
  <ScaleCrop>false</ScaleCrop>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Taiya keller</dc:creator>
  <cp:keywords/>
  <dc:description/>
  <cp:lastModifiedBy>Taiya keller</cp:lastModifiedBy>
  <cp:revision>2</cp:revision>
  <dcterms:created xsi:type="dcterms:W3CDTF">2026-08-23T23:54:00Z</dcterms:created>
  <dcterms:modified xsi:type="dcterms:W3CDTF">2026-08-23T23:54:00Z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dd74c161-dc43-469b-b4de-72ccbc1dd213</vt:lpwstr>
  </property>
</Properties>
</file>